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453122BF" w:rsidR="004D1D42" w:rsidRPr="00A60773" w:rsidRDefault="00CB1F0D" w:rsidP="008977AC">
      <w:pPr>
        <w:widowControl/>
        <w:autoSpaceDE/>
        <w:autoSpaceDN/>
        <w:adjustRightInd/>
        <w:ind w:firstLine="0"/>
        <w:jc w:val="center"/>
        <w:rPr>
          <w:rFonts w:ascii="Times New Roman" w:hAnsi="Times New Roman" w:cs="Times New Roman"/>
          <w:b/>
          <w:bCs/>
          <w:caps/>
          <w:sz w:val="24"/>
        </w:rPr>
      </w:pPr>
      <w:bookmarkStart w:id="1" w:name="_Hlk89862569"/>
      <w:r w:rsidRPr="00CB1F0D">
        <w:rPr>
          <w:rFonts w:ascii="Times New Roman" w:hAnsi="Times New Roman" w:cs="Times New Roman"/>
          <w:b/>
          <w:bCs/>
          <w:caps/>
          <w:sz w:val="24"/>
        </w:rPr>
        <w:t xml:space="preserve">Šilalės </w:t>
      </w:r>
      <w:r w:rsidR="00DC16F9">
        <w:rPr>
          <w:rFonts w:ascii="Times New Roman" w:hAnsi="Times New Roman" w:cs="Times New Roman"/>
          <w:b/>
          <w:bCs/>
          <w:caps/>
          <w:sz w:val="24"/>
        </w:rPr>
        <w:t>rajono Tenenių kadastro vietovės tenenio up. ir šilalės miesto teritorijoje ravuko up. ir griovio R-1</w:t>
      </w:r>
      <w:r w:rsidRPr="00CB1F0D">
        <w:rPr>
          <w:rFonts w:ascii="Times New Roman" w:hAnsi="Times New Roman" w:cs="Times New Roman"/>
          <w:b/>
          <w:bCs/>
          <w:caps/>
          <w:sz w:val="24"/>
        </w:rPr>
        <w:t xml:space="preserve"> ir juose</w:t>
      </w:r>
      <w:r>
        <w:rPr>
          <w:rFonts w:ascii="Times New Roman" w:hAnsi="Times New Roman" w:cs="Times New Roman"/>
          <w:b/>
          <w:bCs/>
          <w:caps/>
          <w:sz w:val="24"/>
        </w:rPr>
        <w:t xml:space="preserve"> esančių statinių remonto</w:t>
      </w:r>
      <w:r w:rsidR="000D6F5C" w:rsidRPr="000D6F5C">
        <w:rPr>
          <w:rFonts w:ascii="Times New Roman" w:hAnsi="Times New Roman" w:cs="Times New Roman"/>
          <w:b/>
          <w:bCs/>
          <w:caps/>
          <w:sz w:val="24"/>
        </w:rPr>
        <w:t xml:space="preserve"> </w:t>
      </w:r>
      <w:r w:rsidR="00BC411B" w:rsidRPr="00BC411B">
        <w:rPr>
          <w:rFonts w:ascii="Times New Roman" w:hAnsi="Times New Roman" w:cs="Times New Roman"/>
          <w:b/>
          <w:bCs/>
          <w:caps/>
          <w:sz w:val="24"/>
        </w:rPr>
        <w:t xml:space="preserve">darbų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7852B9" w:rsidRPr="0001184C" w14:paraId="4BBCE7AF" w14:textId="77777777" w:rsidTr="006E7443">
        <w:tc>
          <w:tcPr>
            <w:tcW w:w="2057" w:type="pct"/>
            <w:shd w:val="clear" w:color="auto" w:fill="FFFFFF" w:themeFill="background1"/>
            <w:vAlign w:val="center"/>
          </w:tcPr>
          <w:p w14:paraId="0C00F372"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B8801E1"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4FD0B1D6" w14:textId="77777777" w:rsidTr="006E7443">
        <w:tc>
          <w:tcPr>
            <w:tcW w:w="2057" w:type="pct"/>
            <w:shd w:val="clear" w:color="auto" w:fill="FFFFFF" w:themeFill="background1"/>
          </w:tcPr>
          <w:p w14:paraId="29110156"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0C6D1524"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3A8D867D" w14:textId="77777777" w:rsidTr="006E7443">
        <w:tblPrEx>
          <w:tblLook w:val="0000" w:firstRow="0" w:lastRow="0" w:firstColumn="0" w:lastColumn="0" w:noHBand="0" w:noVBand="0"/>
        </w:tblPrEx>
        <w:trPr>
          <w:trHeight w:val="441"/>
        </w:trPr>
        <w:tc>
          <w:tcPr>
            <w:tcW w:w="2057" w:type="pct"/>
            <w:shd w:val="clear" w:color="auto" w:fill="FFFFFF" w:themeFill="background1"/>
            <w:vAlign w:val="center"/>
          </w:tcPr>
          <w:p w14:paraId="14433B95"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25178A0"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626D46B2" w14:textId="77777777" w:rsidR="00836394" w:rsidRDefault="00836394"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05ABA119" w14:textId="77777777"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44FF52E" w14:textId="77777777"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040D5CDB" w14:textId="0F8C846D" w:rsidR="001F1448" w:rsidRPr="0001184C" w:rsidRDefault="001F1448"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Patvirtiname, kad neturime pašalinimo pagrindų, numatytų specialiųjų pirkimo sąlygų 2 priede „Tiekėjų pašalinimo pagrindai“.</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0375A" w14:textId="77777777" w:rsidR="00501C45" w:rsidRDefault="00501C45" w:rsidP="008769EB">
      <w:r>
        <w:separator/>
      </w:r>
    </w:p>
  </w:endnote>
  <w:endnote w:type="continuationSeparator" w:id="0">
    <w:p w14:paraId="0B571B82" w14:textId="77777777" w:rsidR="00501C45" w:rsidRDefault="00501C45"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B6CA" w14:textId="77777777" w:rsidR="00501C45" w:rsidRDefault="00501C45" w:rsidP="008769EB">
      <w:r>
        <w:separator/>
      </w:r>
    </w:p>
  </w:footnote>
  <w:footnote w:type="continuationSeparator" w:id="0">
    <w:p w14:paraId="3E8E9A21" w14:textId="77777777" w:rsidR="00501C45" w:rsidRDefault="00501C45"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01C45"/>
    <w:rsid w:val="005170FC"/>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16F9"/>
    <w:rsid w:val="00DC2E88"/>
    <w:rsid w:val="00DD27D9"/>
    <w:rsid w:val="00DE38A2"/>
    <w:rsid w:val="00DF206B"/>
    <w:rsid w:val="00E1058E"/>
    <w:rsid w:val="00E1215A"/>
    <w:rsid w:val="00E7544E"/>
    <w:rsid w:val="00E863DE"/>
    <w:rsid w:val="00E92221"/>
    <w:rsid w:val="00E93576"/>
    <w:rsid w:val="00E9580A"/>
    <w:rsid w:val="00EB01FA"/>
    <w:rsid w:val="00EB6215"/>
    <w:rsid w:val="00F0375E"/>
    <w:rsid w:val="00F13745"/>
    <w:rsid w:val="00F145E6"/>
    <w:rsid w:val="00F27F85"/>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3612</Words>
  <Characters>2059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cp:revision>
  <dcterms:created xsi:type="dcterms:W3CDTF">2026-03-09T14:27:00Z</dcterms:created>
  <dcterms:modified xsi:type="dcterms:W3CDTF">2026-03-10T09:20:00Z</dcterms:modified>
</cp:coreProperties>
</file>